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3B2B7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FE31C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46A7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2019-12-02T16:11:00Z</dcterms:modified>
</cp:coreProperties>
</file>